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69" w:rsidRPr="00B2760E" w:rsidRDefault="009B5369" w:rsidP="009B5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проведения школьного этапа </w:t>
      </w:r>
      <w:proofErr w:type="spellStart"/>
      <w:r w:rsidRPr="00B2760E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69" w:rsidRPr="00B2760E" w:rsidRDefault="009B5369" w:rsidP="009B5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Издание локального нормативного акта (приказа) о проведении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на территории 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учетом проведения 6 предметов на платформе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».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Публикация актуальной информации по численному составу обучающихся в общеобразовательной организации в ФИС ОКО во вкладке «Школьный этап </w:t>
      </w:r>
      <w:proofErr w:type="spellStart"/>
      <w:r w:rsidRPr="00B2760E">
        <w:rPr>
          <w:rFonts w:ascii="Times New Roman" w:hAnsi="Times New Roman" w:cs="Times New Roman"/>
          <w:color w:val="auto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» в назначенный срок. </w:t>
      </w:r>
      <w:proofErr w:type="gramEnd"/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3. Создание условий для обеспечения качественной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проведения школьного этапа Олимпиады 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санитарными правилами СП 2.4.3648-20, СП 3.1./2.4.35.98-20.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заявлений родителей / законных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представителей обучающихся об участии последних в школьном этапе </w:t>
      </w:r>
      <w:proofErr w:type="spellStart"/>
      <w:r w:rsidRPr="00B2760E">
        <w:rPr>
          <w:rFonts w:ascii="Times New Roman" w:hAnsi="Times New Roman" w:cs="Times New Roman"/>
          <w:color w:val="auto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 (п.27).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Сбор согласий на обработку персональных данных обучающихся </w:t>
      </w:r>
      <w:r w:rsidRPr="00B2760E">
        <w:rPr>
          <w:rFonts w:ascii="Times New Roman" w:hAnsi="Times New Roman" w:cs="Times New Roman"/>
          <w:sz w:val="28"/>
          <w:szCs w:val="28"/>
        </w:rPr>
        <w:br/>
        <w:t>от родителей / законных представителей обучающихся.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6.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Регистрация участников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(начало регистрации не позднее, чем за 10 дней до начала Олимпиады).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Информирование участников и родителей / законных представителей участников о сроках и порядке проведения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.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8.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Проведение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по 24 предметам с учетом проведения 6 предметов на платформе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» в системе </w:t>
      </w:r>
      <w:proofErr w:type="spellStart"/>
      <w:r w:rsidRPr="00B2760E">
        <w:rPr>
          <w:rFonts w:ascii="Times New Roman" w:hAnsi="Times New Roman" w:cs="Times New Roman"/>
          <w:sz w:val="28"/>
          <w:szCs w:val="28"/>
          <w:lang w:val="en-US"/>
        </w:rPr>
        <w:t>uts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2760E">
        <w:rPr>
          <w:rFonts w:ascii="Times New Roman" w:hAnsi="Times New Roman" w:cs="Times New Roman"/>
          <w:sz w:val="28"/>
          <w:szCs w:val="28"/>
          <w:lang w:val="en-US"/>
        </w:rPr>
        <w:t>sirius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8.1.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760E">
        <w:rPr>
          <w:rFonts w:ascii="Times New Roman" w:hAnsi="Times New Roman" w:cs="Times New Roman"/>
          <w:sz w:val="28"/>
          <w:szCs w:val="28"/>
        </w:rPr>
        <w:t>получение комплектов заданий от организатора Олимпиады (согласно утвержденному графику);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8.2.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проведение олимпиады в соответствии с требованиями по предмету;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8.3.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получение ответов и критериев оценки заданий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от организатора Олимпиады (согласно утвержденному графику);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8.4.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проверка олимпиадных работ в общеобразовательном учреждении, 6 предметов, проводимых на платформе «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2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760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» проверяются автоматически; 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8.5.</w:t>
      </w:r>
      <w:r w:rsidRPr="00B2760E">
        <w:rPr>
          <w:rFonts w:ascii="Times New Roman" w:hAnsi="Times New Roman" w:cs="Times New Roman"/>
          <w:sz w:val="28"/>
          <w:szCs w:val="28"/>
        </w:rPr>
        <w:tab/>
        <w:t>составление предварительных протоколов жюри;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8.6.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результатов в базу данных участников;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8.7.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формирование, печать и подписание первичных протоколов жюри;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8.8.</w:t>
      </w:r>
      <w:r w:rsidRPr="00B2760E">
        <w:rPr>
          <w:rFonts w:ascii="Times New Roman" w:hAnsi="Times New Roman" w:cs="Times New Roman"/>
          <w:sz w:val="28"/>
          <w:szCs w:val="28"/>
        </w:rPr>
        <w:tab/>
        <w:t>публикация первичных результатов и протоколов жюри на сайте общеобразовательной организации.</w:t>
      </w:r>
    </w:p>
    <w:p w:rsidR="009B5369" w:rsidRPr="00B2760E" w:rsidRDefault="009B5369" w:rsidP="009B5369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Формирование итоговых результатов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: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9.1.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разбор олимпиадных заданий и проведение процедуры показа олимпиадных работ в общеобразовательной организации;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9.2.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прием и регистрация заявлений на апелляцию;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9.3.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передача олимпиадных работ, выбранных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для перепроверки, организатору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;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9.4.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проведение заседания апелляционной комиссии </w:t>
      </w:r>
      <w:r w:rsidRPr="00B2760E">
        <w:rPr>
          <w:rFonts w:ascii="Times New Roman" w:hAnsi="Times New Roman" w:cs="Times New Roman"/>
          <w:sz w:val="28"/>
          <w:szCs w:val="28"/>
        </w:rPr>
        <w:br/>
        <w:t>в общеобразовательной организации;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ab/>
        <w:t>9.5.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результатов работы апелляционной комиссии в базу данных участников;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9.6.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формирование, печать и подписание протоколов заседания апелляционной комиссии;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9.7.</w:t>
      </w:r>
      <w:r w:rsidRPr="00B2760E">
        <w:rPr>
          <w:rFonts w:ascii="Times New Roman" w:hAnsi="Times New Roman" w:cs="Times New Roman"/>
          <w:sz w:val="28"/>
          <w:szCs w:val="28"/>
        </w:rPr>
        <w:tab/>
        <w:t>публикация итоговых результатов и протоколов апелляционных комиссий на сайте общеобразовательной организации.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10.  Подведение итогов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: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10.1. подготовка дипломов победителей и призеров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;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10.2. проведение церемонии награждения победителей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призеров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>;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10.3. формирование и передача организатору Олимпиады отчета о проведении школьного этапа </w:t>
      </w:r>
      <w:proofErr w:type="spellStart"/>
      <w:r w:rsidRPr="00B276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2760E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организации.</w:t>
      </w:r>
    </w:p>
    <w:p w:rsidR="009B5369" w:rsidRPr="00B2760E" w:rsidRDefault="009B5369" w:rsidP="009B53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A4D" w:rsidRDefault="00EF0A4D">
      <w:bookmarkStart w:id="0" w:name="_GoBack"/>
      <w:bookmarkEnd w:id="0"/>
    </w:p>
    <w:sectPr w:rsidR="00EF0A4D" w:rsidSect="009B53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B6"/>
    <w:rsid w:val="005D1BB6"/>
    <w:rsid w:val="009B5369"/>
    <w:rsid w:val="00E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5369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5369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2023-09-12T10:59:00Z</dcterms:created>
  <dcterms:modified xsi:type="dcterms:W3CDTF">2023-09-12T10:59:00Z</dcterms:modified>
</cp:coreProperties>
</file>