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696"/>
      </w:tblGrid>
      <w:tr w:rsidR="00AF12AC" w:rsidTr="00AF12AC">
        <w:trPr>
          <w:trHeight w:val="1269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AC" w:rsidRPr="00AF12AC" w:rsidRDefault="00AF12AC" w:rsidP="00AF12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36"/>
                <w:szCs w:val="36"/>
                <w:lang w:val="ru-RU"/>
              </w:rPr>
            </w:pPr>
            <w:r w:rsidRPr="00AF12AC">
              <w:rPr>
                <w:sz w:val="36"/>
                <w:szCs w:val="36"/>
                <w:lang w:val="ru-RU"/>
              </w:rPr>
              <w:t>Территории, закрепленные за МАОУ «Школа № 5»</w:t>
            </w:r>
            <w:r>
              <w:rPr>
                <w:sz w:val="36"/>
                <w:szCs w:val="36"/>
                <w:lang w:val="ru-RU"/>
              </w:rPr>
              <w:br/>
            </w:r>
            <w:r w:rsidRPr="00AF12AC">
              <w:rPr>
                <w:sz w:val="36"/>
                <w:szCs w:val="36"/>
                <w:lang w:val="ru-RU"/>
              </w:rPr>
              <w:t>г. Ростова-на-Дону</w:t>
            </w:r>
          </w:p>
        </w:tc>
      </w:tr>
      <w:tr w:rsidR="00B276C5" w:rsidTr="00AF12AC">
        <w:trPr>
          <w:trHeight w:val="42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ул.Большая Садовая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162-188</w:t>
            </w:r>
          </w:p>
        </w:tc>
      </w:tr>
      <w:tr w:rsidR="00B276C5">
        <w:trPr>
          <w:trHeight w:val="27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ул.Социалистическая,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нечетные №№ 185-221, четные №№ 188-238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ул.Гоголевская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№№1-35, нечетные №№ 8-38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Ломоносовская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2-32, нечетные №№ 1-31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Станиславского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250-300 нечетные №№ 187-237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Красных Зорь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112-160, нечетные №№ 107-171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Седова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36-96, нечетные №№ 127-191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Нижнебульварная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нечетные №№63-119, четные №№ 26-34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пер. Держа в и некий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6-56, нечетные №№ 7-51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пер. Нахичеванский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четные №№ 2-30, нечетные №№ 1-21</w:t>
            </w:r>
          </w:p>
        </w:tc>
      </w:tr>
      <w:tr w:rsidR="00B276C5">
        <w:trPr>
          <w:trHeight w:val="25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 7 февраля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нечетные №№ 1-61, четные №№ 2-54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пер. Грибоедовский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№№ 1-51 нечетная сторона с литерами и дробями</w:t>
            </w:r>
          </w:p>
        </w:tc>
      </w:tr>
      <w:tr w:rsidR="00B276C5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ул.Береговая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69</w:t>
            </w:r>
          </w:p>
        </w:tc>
      </w:tr>
      <w:tr w:rsidR="00B276C5" w:rsidTr="00AF12AC">
        <w:trPr>
          <w:trHeight w:val="2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ул.Петровская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нечетные №№ 75-93, четные №№ 100-118</w:t>
            </w:r>
          </w:p>
        </w:tc>
      </w:tr>
      <w:tr w:rsidR="00B276C5">
        <w:trPr>
          <w:trHeight w:val="49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ул.Очаковская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№ 27-91 нечетная сторона с литерами и дробями, №30-88 четная сторона с дробями и литерами</w:t>
            </w:r>
          </w:p>
        </w:tc>
      </w:tr>
      <w:tr w:rsidR="00B276C5" w:rsidTr="00AF12AC">
        <w:trPr>
          <w:trHeight w:val="3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пер.Крепостной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C5" w:rsidRDefault="000C43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№10-70 четная сторона с литерами и дробями</w:t>
            </w:r>
          </w:p>
        </w:tc>
      </w:tr>
    </w:tbl>
    <w:p w:rsidR="00B276C5" w:rsidRDefault="00B276C5">
      <w:pPr>
        <w:rPr>
          <w:sz w:val="2"/>
          <w:szCs w:val="2"/>
        </w:rPr>
      </w:pPr>
      <w:bookmarkStart w:id="0" w:name="_GoBack"/>
      <w:bookmarkEnd w:id="0"/>
    </w:p>
    <w:sectPr w:rsidR="00B276C5">
      <w:type w:val="continuous"/>
      <w:pgSz w:w="11905" w:h="8390" w:orient="landscape"/>
      <w:pgMar w:top="1193" w:right="541" w:bottom="112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6B" w:rsidRDefault="00020F6B">
      <w:r>
        <w:separator/>
      </w:r>
    </w:p>
  </w:endnote>
  <w:endnote w:type="continuationSeparator" w:id="0">
    <w:p w:rsidR="00020F6B" w:rsidRDefault="0002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6B" w:rsidRDefault="00020F6B"/>
  </w:footnote>
  <w:footnote w:type="continuationSeparator" w:id="0">
    <w:p w:rsidR="00020F6B" w:rsidRDefault="00020F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C5"/>
    <w:rsid w:val="00020F6B"/>
    <w:rsid w:val="000C434A"/>
    <w:rsid w:val="00AF12AC"/>
    <w:rsid w:val="00B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0AFC-73D1-47E7-BE55-D91FAA50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Анатолий</cp:lastModifiedBy>
  <cp:revision>2</cp:revision>
  <dcterms:created xsi:type="dcterms:W3CDTF">2020-02-03T09:13:00Z</dcterms:created>
  <dcterms:modified xsi:type="dcterms:W3CDTF">2020-02-03T10:23:00Z</dcterms:modified>
</cp:coreProperties>
</file>